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84971" w14:textId="30ED4282" w:rsidR="00B92DE2" w:rsidRDefault="00EB2FD8" w:rsidP="00740E53">
      <w:pPr>
        <w:pStyle w:val="Header"/>
        <w:jc w:val="center"/>
        <w:rPr>
          <w:rFonts w:ascii="Century Gothic" w:hAnsi="Century Gothic"/>
          <w:b/>
          <w:bCs/>
          <w:color w:val="FF0000"/>
          <w:sz w:val="48"/>
          <w:szCs w:val="48"/>
        </w:rPr>
      </w:pPr>
      <w:r>
        <w:rPr>
          <w:rFonts w:ascii="Century Gothic" w:hAnsi="Century Gothic"/>
          <w:b/>
          <w:bCs/>
          <w:color w:val="FF0000"/>
          <w:sz w:val="48"/>
          <w:szCs w:val="48"/>
        </w:rPr>
        <w:t>Geography</w:t>
      </w:r>
      <w:r w:rsidR="008244C3">
        <w:rPr>
          <w:rFonts w:ascii="Century Gothic" w:hAnsi="Century Gothic"/>
          <w:b/>
          <w:bCs/>
          <w:color w:val="FF0000"/>
          <w:sz w:val="48"/>
          <w:szCs w:val="48"/>
        </w:rPr>
        <w:t xml:space="preserve"> in Action</w:t>
      </w:r>
    </w:p>
    <w:p w14:paraId="23C64D4B" w14:textId="77777777" w:rsidR="0089548B" w:rsidRDefault="0089548B" w:rsidP="00740E53">
      <w:pPr>
        <w:pStyle w:val="Header"/>
        <w:jc w:val="center"/>
        <w:rPr>
          <w:rFonts w:ascii="Century Gothic" w:hAnsi="Century Gothic"/>
          <w:b/>
          <w:bCs/>
          <w:color w:val="FF0000"/>
          <w:sz w:val="48"/>
          <w:szCs w:val="48"/>
        </w:rPr>
      </w:pPr>
    </w:p>
    <w:p w14:paraId="098FF68A" w14:textId="79889116" w:rsidR="0089548B" w:rsidRDefault="0089548B" w:rsidP="00740E53">
      <w:pPr>
        <w:pStyle w:val="Header"/>
        <w:jc w:val="center"/>
        <w:rPr>
          <w:rFonts w:ascii="Century Gothic" w:hAnsi="Century Gothic"/>
          <w:b/>
          <w:bCs/>
          <w:color w:val="FF0000"/>
          <w:sz w:val="48"/>
          <w:szCs w:val="48"/>
        </w:rPr>
      </w:pPr>
      <w:r>
        <w:rPr>
          <w:rFonts w:ascii="Century Gothic" w:hAnsi="Century Gothic"/>
          <w:b/>
          <w:bCs/>
          <w:color w:val="FF0000"/>
          <w:sz w:val="48"/>
          <w:szCs w:val="48"/>
        </w:rPr>
        <w:t xml:space="preserve">Here’s how we flourish in </w:t>
      </w:r>
      <w:r w:rsidR="00740E53">
        <w:rPr>
          <w:rFonts w:ascii="Century Gothic" w:hAnsi="Century Gothic"/>
          <w:b/>
          <w:bCs/>
          <w:color w:val="FF0000"/>
          <w:sz w:val="48"/>
          <w:szCs w:val="48"/>
        </w:rPr>
        <w:t>Geography</w:t>
      </w:r>
    </w:p>
    <w:p w14:paraId="72F1B9C3" w14:textId="77777777" w:rsidR="008244C3" w:rsidRDefault="008244C3" w:rsidP="00740E53">
      <w:pPr>
        <w:pStyle w:val="Header"/>
        <w:jc w:val="center"/>
        <w:rPr>
          <w:rFonts w:ascii="Century Gothic" w:hAnsi="Century Gothic"/>
          <w:b/>
          <w:bCs/>
          <w:color w:val="FF0000"/>
          <w:sz w:val="48"/>
          <w:szCs w:val="48"/>
        </w:rPr>
      </w:pPr>
    </w:p>
    <w:p w14:paraId="3E705F6E" w14:textId="0732F53A" w:rsidR="008244C3" w:rsidRPr="008244C3" w:rsidRDefault="008244C3" w:rsidP="00740E53">
      <w:pPr>
        <w:pStyle w:val="Header"/>
        <w:jc w:val="center"/>
        <w:rPr>
          <w:rFonts w:ascii="Century Gothic" w:hAnsi="Century Gothic"/>
          <w:b/>
          <w:bCs/>
          <w:sz w:val="48"/>
          <w:szCs w:val="48"/>
          <w:u w:val="single"/>
        </w:rPr>
      </w:pPr>
      <w:r w:rsidRPr="008244C3">
        <w:rPr>
          <w:rFonts w:ascii="Century Gothic" w:hAnsi="Century Gothic"/>
          <w:b/>
          <w:bCs/>
          <w:sz w:val="48"/>
          <w:szCs w:val="48"/>
          <w:u w:val="single"/>
        </w:rPr>
        <w:t>Autumn 1</w:t>
      </w:r>
    </w:p>
    <w:p w14:paraId="1DEA767E" w14:textId="458791FE" w:rsidR="00EB2FD8" w:rsidRPr="00EB2FD8" w:rsidRDefault="00EB2FD8" w:rsidP="00EB2FD8">
      <w:pPr>
        <w:pStyle w:val="Header"/>
        <w:jc w:val="center"/>
        <w:rPr>
          <w:rFonts w:ascii="Century Gothic" w:hAnsi="Century Gothic"/>
          <w:b/>
          <w:bCs/>
          <w:color w:val="FF0000"/>
          <w:sz w:val="48"/>
          <w:szCs w:val="48"/>
        </w:rPr>
      </w:pPr>
      <w:r w:rsidRPr="00EB2FD8">
        <w:rPr>
          <w:rFonts w:ascii="Century Gothic" w:hAnsi="Century Gothic"/>
          <w:b/>
          <w:bCs/>
          <w:noProof/>
          <w:color w:val="FF0000"/>
          <w:sz w:val="48"/>
          <w:szCs w:val="48"/>
        </w:rPr>
        <w:drawing>
          <wp:inline distT="0" distB="0" distL="0" distR="0" wp14:anchorId="151691F7" wp14:editId="1C7E185E">
            <wp:extent cx="6172200" cy="6172200"/>
            <wp:effectExtent l="0" t="0" r="0" b="0"/>
            <wp:docPr id="1479058477" name="Picture 11" descr="A collage of children play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058477" name="Picture 11" descr="A collage of children play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7E26E" w14:textId="77777777" w:rsidR="009A35DD" w:rsidRDefault="009A35DD"/>
    <w:sectPr w:rsidR="009A35D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A2F1A" w14:textId="77777777" w:rsidR="00D510DC" w:rsidRDefault="00D510DC" w:rsidP="00B92DE2">
      <w:pPr>
        <w:spacing w:after="0" w:line="240" w:lineRule="auto"/>
      </w:pPr>
      <w:r>
        <w:separator/>
      </w:r>
    </w:p>
  </w:endnote>
  <w:endnote w:type="continuationSeparator" w:id="0">
    <w:p w14:paraId="780A621E" w14:textId="77777777" w:rsidR="00D510DC" w:rsidRDefault="00D510DC" w:rsidP="00B9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1511B" w14:textId="77777777" w:rsidR="00B92DE2" w:rsidRDefault="00B92DE2" w:rsidP="00B92DE2">
    <w:pPr>
      <w:pStyle w:val="Footer"/>
      <w:jc w:val="center"/>
    </w:pPr>
    <w:r w:rsidRPr="00FC6503">
      <w:rPr>
        <w:rFonts w:ascii="Century Gothic" w:hAnsi="Century Gothic"/>
        <w:b/>
        <w:sz w:val="24"/>
        <w:szCs w:val="24"/>
      </w:rPr>
      <w:t>‘God is my strength, in whom I trust.’ Psalm 18</w:t>
    </w:r>
  </w:p>
  <w:p w14:paraId="46515C9D" w14:textId="77777777" w:rsidR="00B92DE2" w:rsidRDefault="00B92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009EC" w14:textId="77777777" w:rsidR="00D510DC" w:rsidRDefault="00D510DC" w:rsidP="00B92DE2">
      <w:pPr>
        <w:spacing w:after="0" w:line="240" w:lineRule="auto"/>
      </w:pPr>
      <w:r>
        <w:separator/>
      </w:r>
    </w:p>
  </w:footnote>
  <w:footnote w:type="continuationSeparator" w:id="0">
    <w:p w14:paraId="69685E67" w14:textId="77777777" w:rsidR="00D510DC" w:rsidRDefault="00D510DC" w:rsidP="00B92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95B2B" w14:textId="77777777" w:rsidR="00B92DE2" w:rsidRPr="00FC6503" w:rsidRDefault="00B92DE2" w:rsidP="00B92DE2">
    <w:pPr>
      <w:pStyle w:val="Header"/>
      <w:jc w:val="center"/>
      <w:rPr>
        <w:rFonts w:ascii="Century Gothic" w:hAnsi="Century Gothic"/>
        <w:b/>
        <w:sz w:val="24"/>
        <w:szCs w:val="24"/>
      </w:rPr>
    </w:pPr>
    <w:r w:rsidRPr="00FC6503">
      <w:rPr>
        <w:rFonts w:ascii="Century Gothic" w:hAnsi="Century Gothic" w:cstheme="minorHAnsi"/>
        <w:b/>
        <w:noProof/>
        <w:color w:val="FF0000"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BCD33CF" wp14:editId="6A49764C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638175" cy="703074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 Andrew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703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6503">
      <w:rPr>
        <w:rFonts w:ascii="Century Gothic" w:hAnsi="Century Gothic"/>
        <w:b/>
        <w:sz w:val="24"/>
        <w:szCs w:val="24"/>
      </w:rPr>
      <w:t>Learning, Caring and Growing Together in Faith.</w:t>
    </w:r>
  </w:p>
  <w:p w14:paraId="4A8B4C73" w14:textId="77777777" w:rsidR="00B92DE2" w:rsidRPr="00FC6503" w:rsidRDefault="00B92DE2" w:rsidP="00B92DE2">
    <w:pPr>
      <w:rPr>
        <w:rFonts w:ascii="Century Gothic" w:hAnsi="Century Gothic"/>
        <w:b/>
        <w:bCs/>
        <w:color w:val="FF0000"/>
        <w:sz w:val="24"/>
        <w:szCs w:val="24"/>
      </w:rPr>
    </w:pPr>
  </w:p>
  <w:p w14:paraId="5D00AAB9" w14:textId="77777777" w:rsidR="00B92DE2" w:rsidRPr="00FC6503" w:rsidRDefault="00B92DE2" w:rsidP="00B92DE2">
    <w:pPr>
      <w:jc w:val="center"/>
      <w:rPr>
        <w:rFonts w:ascii="Century Gothic" w:hAnsi="Century Gothic"/>
        <w:b/>
        <w:bCs/>
        <w:sz w:val="24"/>
        <w:szCs w:val="24"/>
      </w:rPr>
    </w:pPr>
    <w:r w:rsidRPr="00FC6503">
      <w:rPr>
        <w:rFonts w:ascii="Century Gothic" w:hAnsi="Century Gothic"/>
        <w:b/>
        <w:bCs/>
        <w:color w:val="FF0000"/>
        <w:sz w:val="24"/>
        <w:szCs w:val="24"/>
      </w:rPr>
      <w:t>St Andrew’s C of E Infant School</w:t>
    </w:r>
  </w:p>
  <w:p w14:paraId="7DA257F7" w14:textId="77777777" w:rsidR="00B92DE2" w:rsidRDefault="00B92D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E2"/>
    <w:rsid w:val="002229B3"/>
    <w:rsid w:val="003609C9"/>
    <w:rsid w:val="00740E53"/>
    <w:rsid w:val="008244C3"/>
    <w:rsid w:val="0089548B"/>
    <w:rsid w:val="009A35DD"/>
    <w:rsid w:val="00B41F1A"/>
    <w:rsid w:val="00B92DE2"/>
    <w:rsid w:val="00D510DC"/>
    <w:rsid w:val="00D55562"/>
    <w:rsid w:val="00E64021"/>
    <w:rsid w:val="00EB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CF00"/>
  <w15:chartTrackingRefBased/>
  <w15:docId w15:val="{C98FF51A-F13F-4865-8AE6-7A27CB31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DE2"/>
  </w:style>
  <w:style w:type="paragraph" w:styleId="Footer">
    <w:name w:val="footer"/>
    <w:basedOn w:val="Normal"/>
    <w:link w:val="FooterChar"/>
    <w:uiPriority w:val="99"/>
    <w:unhideWhenUsed/>
    <w:rsid w:val="00B92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Glassbrook</dc:creator>
  <cp:keywords/>
  <dc:description/>
  <cp:lastModifiedBy>Owen Davies</cp:lastModifiedBy>
  <cp:revision>2</cp:revision>
  <dcterms:created xsi:type="dcterms:W3CDTF">2024-10-16T20:53:00Z</dcterms:created>
  <dcterms:modified xsi:type="dcterms:W3CDTF">2024-10-16T20:53:00Z</dcterms:modified>
</cp:coreProperties>
</file>